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E" w:rsidRPr="00575238" w:rsidRDefault="00387176" w:rsidP="00387176">
      <w:pPr>
        <w:spacing w:after="240" w:line="280" w:lineRule="exact"/>
        <w:jc w:val="center"/>
        <w:rPr>
          <w:rFonts w:ascii="Arial" w:hAnsi="Arial" w:cs="Arial"/>
          <w:b/>
          <w:color w:val="000000" w:themeColor="text1"/>
          <w:sz w:val="32"/>
          <w:u w:val="single"/>
        </w:rPr>
      </w:pPr>
      <w:r w:rsidRPr="00575238">
        <w:rPr>
          <w:rFonts w:ascii="Arial" w:hAnsi="Arial" w:cs="Arial"/>
          <w:b/>
          <w:color w:val="000000" w:themeColor="text1"/>
          <w:sz w:val="32"/>
          <w:u w:val="single"/>
        </w:rPr>
        <w:t>PANEL 4</w:t>
      </w:r>
      <w:r w:rsidR="00887633" w:rsidRPr="00575238">
        <w:rPr>
          <w:rFonts w:ascii="Arial" w:hAnsi="Arial" w:cs="Arial"/>
          <w:b/>
          <w:color w:val="000000" w:themeColor="text1"/>
          <w:sz w:val="32"/>
          <w:u w:val="single"/>
        </w:rPr>
        <w:t xml:space="preserve"> – Leaving no one behind</w:t>
      </w:r>
    </w:p>
    <w:p w:rsidR="00B81B6E" w:rsidRPr="00575238" w:rsidRDefault="00B81B6E" w:rsidP="00387176">
      <w:pPr>
        <w:spacing w:after="240" w:line="280" w:lineRule="exact"/>
        <w:jc w:val="center"/>
        <w:rPr>
          <w:rFonts w:ascii="Arial" w:hAnsi="Arial" w:cs="Arial"/>
          <w:b/>
          <w:color w:val="000000" w:themeColor="text1"/>
          <w:sz w:val="32"/>
          <w:u w:val="single"/>
        </w:rPr>
      </w:pPr>
      <w:r w:rsidRPr="00575238">
        <w:rPr>
          <w:rFonts w:ascii="Arial" w:hAnsi="Arial" w:cs="Arial"/>
          <w:b/>
          <w:color w:val="000000" w:themeColor="text1"/>
          <w:sz w:val="32"/>
          <w:u w:val="single"/>
        </w:rPr>
        <w:t>Co-Chairs</w:t>
      </w:r>
      <w:r w:rsidR="00273FF2" w:rsidRPr="00575238">
        <w:rPr>
          <w:rFonts w:ascii="Arial" w:hAnsi="Arial" w:cs="Arial"/>
          <w:b/>
          <w:color w:val="000000" w:themeColor="text1"/>
          <w:sz w:val="32"/>
          <w:u w:val="single"/>
        </w:rPr>
        <w:t>’ Summary</w:t>
      </w:r>
    </w:p>
    <w:p w:rsidR="00575238" w:rsidRDefault="00575238" w:rsidP="00387176">
      <w:pPr>
        <w:spacing w:after="0" w:line="280" w:lineRule="exact"/>
        <w:rPr>
          <w:rFonts w:ascii="Arial" w:hAnsi="Arial" w:cs="Arial"/>
          <w:color w:val="000000" w:themeColor="text1"/>
        </w:rPr>
      </w:pPr>
    </w:p>
    <w:p w:rsidR="00B81B6E" w:rsidRPr="00575238" w:rsidRDefault="00B81B6E" w:rsidP="00575238">
      <w:pPr>
        <w:spacing w:after="0"/>
        <w:rPr>
          <w:rFonts w:ascii="Arial" w:hAnsi="Arial" w:cs="Arial"/>
          <w:b/>
          <w:color w:val="000000" w:themeColor="text1"/>
          <w:sz w:val="28"/>
        </w:rPr>
      </w:pPr>
      <w:proofErr w:type="spellStart"/>
      <w:r w:rsidRPr="00575238">
        <w:rPr>
          <w:rFonts w:ascii="Arial" w:hAnsi="Arial" w:cs="Arial"/>
          <w:b/>
          <w:color w:val="000000" w:themeColor="text1"/>
          <w:sz w:val="28"/>
        </w:rPr>
        <w:t>Excellencies</w:t>
      </w:r>
      <w:proofErr w:type="spellEnd"/>
      <w:r w:rsidRPr="00575238">
        <w:rPr>
          <w:rFonts w:ascii="Arial" w:hAnsi="Arial" w:cs="Arial"/>
          <w:b/>
          <w:color w:val="000000" w:themeColor="text1"/>
          <w:sz w:val="28"/>
        </w:rPr>
        <w:t>,</w:t>
      </w:r>
    </w:p>
    <w:p w:rsidR="00387176" w:rsidRPr="00575238" w:rsidRDefault="00387176" w:rsidP="00575238">
      <w:pPr>
        <w:spacing w:after="0"/>
        <w:rPr>
          <w:rFonts w:ascii="Arial" w:hAnsi="Arial" w:cs="Arial"/>
          <w:b/>
          <w:color w:val="000000" w:themeColor="text1"/>
          <w:sz w:val="28"/>
        </w:rPr>
      </w:pPr>
    </w:p>
    <w:p w:rsidR="00B81B6E" w:rsidRPr="00575238" w:rsidRDefault="00B81B6E" w:rsidP="00575238">
      <w:pPr>
        <w:spacing w:after="0"/>
        <w:rPr>
          <w:rFonts w:ascii="Arial" w:hAnsi="Arial" w:cs="Arial"/>
          <w:b/>
          <w:color w:val="000000" w:themeColor="text1"/>
          <w:sz w:val="28"/>
        </w:rPr>
      </w:pPr>
      <w:r w:rsidRPr="00575238">
        <w:rPr>
          <w:rFonts w:ascii="Arial" w:hAnsi="Arial" w:cs="Arial"/>
          <w:b/>
          <w:color w:val="000000" w:themeColor="text1"/>
          <w:sz w:val="28"/>
        </w:rPr>
        <w:t>Ladies and Gentlemen,</w:t>
      </w:r>
    </w:p>
    <w:p w:rsidR="00387176" w:rsidRPr="00575238" w:rsidRDefault="00387176" w:rsidP="00575238">
      <w:pPr>
        <w:spacing w:after="0"/>
        <w:rPr>
          <w:rFonts w:ascii="Arial" w:hAnsi="Arial" w:cs="Arial"/>
          <w:b/>
          <w:color w:val="000000" w:themeColor="text1"/>
          <w:sz w:val="28"/>
        </w:rPr>
      </w:pPr>
    </w:p>
    <w:p w:rsidR="00273FF2" w:rsidRPr="00575238" w:rsidRDefault="00B81B6E" w:rsidP="00575238">
      <w:pPr>
        <w:spacing w:after="0"/>
        <w:rPr>
          <w:rFonts w:ascii="Arial" w:hAnsi="Arial" w:cs="Arial"/>
          <w:b/>
          <w:color w:val="000000" w:themeColor="text1"/>
          <w:sz w:val="28"/>
        </w:rPr>
      </w:pPr>
      <w:r w:rsidRPr="00575238">
        <w:rPr>
          <w:rFonts w:ascii="Arial" w:hAnsi="Arial" w:cs="Arial"/>
          <w:b/>
          <w:color w:val="000000" w:themeColor="text1"/>
          <w:sz w:val="28"/>
        </w:rPr>
        <w:t>It is my great pleasure to present the Co-Chairs</w:t>
      </w:r>
      <w:r w:rsidR="00273FF2" w:rsidRPr="00575238">
        <w:rPr>
          <w:rFonts w:ascii="Arial" w:hAnsi="Arial" w:cs="Arial"/>
          <w:b/>
          <w:color w:val="000000" w:themeColor="text1"/>
          <w:sz w:val="28"/>
        </w:rPr>
        <w:t>’</w:t>
      </w:r>
      <w:r w:rsidRPr="00575238">
        <w:rPr>
          <w:rFonts w:ascii="Arial" w:hAnsi="Arial" w:cs="Arial"/>
          <w:b/>
          <w:color w:val="000000" w:themeColor="text1"/>
          <w:sz w:val="28"/>
        </w:rPr>
        <w:t xml:space="preserve"> summary of the salient points of</w:t>
      </w:r>
      <w:r w:rsidR="00575238">
        <w:rPr>
          <w:rFonts w:ascii="Arial" w:hAnsi="Arial" w:cs="Arial"/>
          <w:b/>
          <w:color w:val="000000" w:themeColor="text1"/>
          <w:sz w:val="28"/>
        </w:rPr>
        <w:t xml:space="preserve"> </w:t>
      </w:r>
      <w:r w:rsidR="00387176" w:rsidRPr="00575238">
        <w:rPr>
          <w:rFonts w:ascii="Arial" w:hAnsi="Arial" w:cs="Arial"/>
          <w:b/>
          <w:color w:val="000000" w:themeColor="text1"/>
          <w:sz w:val="28"/>
        </w:rPr>
        <w:t xml:space="preserve">Panel 4 </w:t>
      </w:r>
      <w:r w:rsidRPr="00575238">
        <w:rPr>
          <w:rFonts w:ascii="Arial" w:hAnsi="Arial" w:cs="Arial"/>
          <w:b/>
          <w:color w:val="000000" w:themeColor="text1"/>
          <w:sz w:val="28"/>
        </w:rPr>
        <w:t>“</w:t>
      </w:r>
      <w:r w:rsidR="00CE40D6" w:rsidRPr="00575238">
        <w:rPr>
          <w:rFonts w:ascii="Arial" w:hAnsi="Arial" w:cs="Arial"/>
          <w:b/>
          <w:i/>
          <w:color w:val="000000" w:themeColor="text1"/>
          <w:sz w:val="28"/>
        </w:rPr>
        <w:t>Leaving no one behind</w:t>
      </w:r>
      <w:r w:rsidR="00273FF2" w:rsidRPr="00575238">
        <w:rPr>
          <w:rFonts w:ascii="Arial" w:hAnsi="Arial" w:cs="Arial"/>
          <w:b/>
          <w:i/>
          <w:color w:val="000000" w:themeColor="text1"/>
          <w:sz w:val="28"/>
        </w:rPr>
        <w:t xml:space="preserve">: </w:t>
      </w:r>
      <w:r w:rsidR="00273FF2" w:rsidRPr="00575238">
        <w:rPr>
          <w:rFonts w:ascii="Arial" w:hAnsi="Arial" w:cs="Arial"/>
          <w:b/>
          <w:i/>
          <w:sz w:val="28"/>
        </w:rPr>
        <w:t>ending stigma and discrimination through social justice and inclusive societies</w:t>
      </w:r>
      <w:r w:rsidRPr="00575238">
        <w:rPr>
          <w:rFonts w:ascii="Arial" w:hAnsi="Arial" w:cs="Arial"/>
          <w:b/>
          <w:i/>
          <w:color w:val="000000" w:themeColor="text1"/>
          <w:sz w:val="28"/>
        </w:rPr>
        <w:t>”</w:t>
      </w:r>
      <w:r w:rsidR="00CE40D6" w:rsidRPr="00575238">
        <w:rPr>
          <w:rFonts w:ascii="Arial" w:hAnsi="Arial" w:cs="Arial"/>
          <w:b/>
          <w:color w:val="000000" w:themeColor="text1"/>
          <w:sz w:val="28"/>
        </w:rPr>
        <w:t>,</w:t>
      </w:r>
      <w:r w:rsidRPr="00575238">
        <w:rPr>
          <w:rFonts w:ascii="Arial" w:hAnsi="Arial" w:cs="Arial"/>
          <w:b/>
          <w:color w:val="000000" w:themeColor="text1"/>
          <w:sz w:val="28"/>
        </w:rPr>
        <w:t xml:space="preserve"> which was held on </w:t>
      </w:r>
      <w:r w:rsidR="00CE40D6" w:rsidRPr="00575238">
        <w:rPr>
          <w:rFonts w:ascii="Arial" w:hAnsi="Arial" w:cs="Arial"/>
          <w:b/>
          <w:color w:val="000000" w:themeColor="text1"/>
          <w:sz w:val="28"/>
        </w:rPr>
        <w:t>9 June 2016</w:t>
      </w:r>
      <w:r w:rsidRPr="00575238">
        <w:rPr>
          <w:rFonts w:ascii="Arial" w:hAnsi="Arial" w:cs="Arial"/>
          <w:b/>
          <w:color w:val="000000" w:themeColor="text1"/>
          <w:sz w:val="28"/>
        </w:rPr>
        <w:t xml:space="preserve"> from 3:00 p.m. to </w:t>
      </w:r>
      <w:r w:rsidR="00F51ED0" w:rsidRPr="00575238">
        <w:rPr>
          <w:rFonts w:ascii="Arial" w:hAnsi="Arial" w:cs="Arial"/>
          <w:b/>
          <w:color w:val="000000" w:themeColor="text1"/>
          <w:sz w:val="28"/>
        </w:rPr>
        <w:t>5:30</w:t>
      </w:r>
      <w:r w:rsidR="00CE40D6" w:rsidRPr="00575238">
        <w:rPr>
          <w:rFonts w:ascii="Arial" w:hAnsi="Arial" w:cs="Arial"/>
          <w:b/>
          <w:color w:val="000000" w:themeColor="text1"/>
          <w:sz w:val="28"/>
        </w:rPr>
        <w:t xml:space="preserve"> p.m. </w:t>
      </w:r>
    </w:p>
    <w:p w:rsidR="00273FF2" w:rsidRPr="00575238" w:rsidRDefault="00273FF2" w:rsidP="00575238">
      <w:pPr>
        <w:spacing w:after="0"/>
        <w:rPr>
          <w:rFonts w:ascii="Arial" w:hAnsi="Arial" w:cs="Arial"/>
          <w:b/>
          <w:color w:val="000000" w:themeColor="text1"/>
          <w:sz w:val="28"/>
        </w:rPr>
      </w:pPr>
    </w:p>
    <w:p w:rsidR="00273FF2" w:rsidRPr="00575238" w:rsidRDefault="002160E8" w:rsidP="00575238">
      <w:pPr>
        <w:spacing w:after="0"/>
        <w:rPr>
          <w:rFonts w:ascii="Arial" w:hAnsi="Arial" w:cs="Arial"/>
          <w:b/>
          <w:color w:val="000000" w:themeColor="text1"/>
          <w:sz w:val="28"/>
        </w:rPr>
      </w:pPr>
      <w:bookmarkStart w:id="0" w:name="_GoBack"/>
      <w:bookmarkEnd w:id="0"/>
      <w:r w:rsidRPr="002160E8">
        <w:rPr>
          <w:rFonts w:ascii="Arial" w:hAnsi="Arial" w:cs="Arial"/>
          <w:b/>
          <w:sz w:val="28"/>
        </w:rPr>
        <w:t xml:space="preserve">H.E. Paul </w:t>
      </w:r>
      <w:proofErr w:type="spellStart"/>
      <w:r w:rsidRPr="002160E8">
        <w:rPr>
          <w:rFonts w:ascii="Arial" w:hAnsi="Arial" w:cs="Arial"/>
          <w:b/>
          <w:sz w:val="28"/>
        </w:rPr>
        <w:t>Biyoghe</w:t>
      </w:r>
      <w:proofErr w:type="spellEnd"/>
      <w:r w:rsidRPr="002160E8">
        <w:rPr>
          <w:rFonts w:ascii="Arial" w:hAnsi="Arial" w:cs="Arial"/>
          <w:b/>
          <w:sz w:val="28"/>
        </w:rPr>
        <w:t xml:space="preserve"> </w:t>
      </w:r>
      <w:proofErr w:type="spellStart"/>
      <w:r w:rsidRPr="002160E8">
        <w:rPr>
          <w:rFonts w:ascii="Arial" w:hAnsi="Arial" w:cs="Arial"/>
          <w:b/>
          <w:sz w:val="28"/>
        </w:rPr>
        <w:t>Mba</w:t>
      </w:r>
      <w:proofErr w:type="spellEnd"/>
      <w:r w:rsidRPr="002160E8">
        <w:rPr>
          <w:rFonts w:ascii="Arial" w:hAnsi="Arial" w:cs="Arial"/>
          <w:b/>
          <w:sz w:val="28"/>
        </w:rPr>
        <w:t>, First Vice-Prime Minister of the Gabonese Republic</w:t>
      </w:r>
      <w:r w:rsidR="00273FF2" w:rsidRPr="002160E8">
        <w:rPr>
          <w:rFonts w:ascii="Arial" w:hAnsi="Arial" w:cs="Arial"/>
          <w:b/>
          <w:color w:val="000000" w:themeColor="text1"/>
          <w:sz w:val="28"/>
        </w:rPr>
        <w:t xml:space="preserve"> had the honour to co-chair this panel </w:t>
      </w:r>
      <w:proofErr w:type="gramStart"/>
      <w:r w:rsidR="00273FF2" w:rsidRPr="002160E8">
        <w:rPr>
          <w:rFonts w:ascii="Arial" w:hAnsi="Arial" w:cs="Arial"/>
          <w:b/>
          <w:color w:val="000000" w:themeColor="text1"/>
          <w:sz w:val="28"/>
        </w:rPr>
        <w:t>with  H.E</w:t>
      </w:r>
      <w:proofErr w:type="gramEnd"/>
      <w:r w:rsidR="00273FF2" w:rsidRPr="002160E8">
        <w:rPr>
          <w:rFonts w:ascii="Arial" w:hAnsi="Arial" w:cs="Arial"/>
          <w:b/>
          <w:color w:val="000000" w:themeColor="text1"/>
          <w:sz w:val="28"/>
        </w:rPr>
        <w:t xml:space="preserve">. </w:t>
      </w:r>
      <w:proofErr w:type="spellStart"/>
      <w:r w:rsidR="00273FF2" w:rsidRPr="002160E8">
        <w:rPr>
          <w:rFonts w:ascii="Arial" w:hAnsi="Arial" w:cs="Arial"/>
          <w:b/>
          <w:color w:val="000000" w:themeColor="text1"/>
          <w:sz w:val="28"/>
        </w:rPr>
        <w:t>Faustin-Archange</w:t>
      </w:r>
      <w:proofErr w:type="spellEnd"/>
      <w:r w:rsidR="00273FF2" w:rsidRPr="002160E8">
        <w:rPr>
          <w:rFonts w:ascii="Arial" w:hAnsi="Arial" w:cs="Arial"/>
          <w:b/>
          <w:color w:val="000000" w:themeColor="text1"/>
          <w:sz w:val="28"/>
        </w:rPr>
        <w:t xml:space="preserve"> </w:t>
      </w:r>
      <w:proofErr w:type="spellStart"/>
      <w:r w:rsidR="00273FF2" w:rsidRPr="002160E8">
        <w:rPr>
          <w:rFonts w:ascii="Arial" w:hAnsi="Arial" w:cs="Arial"/>
          <w:b/>
          <w:color w:val="000000" w:themeColor="text1"/>
          <w:sz w:val="28"/>
        </w:rPr>
        <w:t>Touadéra</w:t>
      </w:r>
      <w:proofErr w:type="spellEnd"/>
      <w:r w:rsidR="00273FF2" w:rsidRPr="002160E8">
        <w:rPr>
          <w:rFonts w:ascii="Arial" w:hAnsi="Arial" w:cs="Arial"/>
          <w:b/>
          <w:color w:val="000000" w:themeColor="text1"/>
          <w:sz w:val="28"/>
        </w:rPr>
        <w:t>, Presid</w:t>
      </w:r>
      <w:r w:rsidRPr="002160E8">
        <w:rPr>
          <w:rFonts w:ascii="Arial" w:hAnsi="Arial" w:cs="Arial"/>
          <w:b/>
          <w:color w:val="000000" w:themeColor="text1"/>
          <w:sz w:val="28"/>
        </w:rPr>
        <w:t>ent of Central African Republic.</w:t>
      </w:r>
      <w:r w:rsidR="00273FF2" w:rsidRPr="002160E8">
        <w:rPr>
          <w:rFonts w:ascii="Arial" w:hAnsi="Arial" w:cs="Arial"/>
          <w:b/>
          <w:color w:val="000000" w:themeColor="text1"/>
          <w:sz w:val="28"/>
        </w:rPr>
        <w:t xml:space="preserve"> </w:t>
      </w:r>
    </w:p>
    <w:p w:rsidR="00273FF2" w:rsidRPr="00575238" w:rsidRDefault="00273FF2" w:rsidP="00575238">
      <w:pPr>
        <w:spacing w:after="0"/>
        <w:rPr>
          <w:rFonts w:ascii="Arial" w:hAnsi="Arial" w:cs="Arial"/>
          <w:b/>
          <w:color w:val="000000" w:themeColor="text1"/>
          <w:sz w:val="28"/>
        </w:rPr>
      </w:pPr>
    </w:p>
    <w:p w:rsidR="00273FF2" w:rsidRPr="00575238" w:rsidRDefault="00273FF2" w:rsidP="00575238">
      <w:pPr>
        <w:spacing w:after="0"/>
        <w:rPr>
          <w:rFonts w:ascii="Arial" w:hAnsi="Arial" w:cs="Arial"/>
          <w:b/>
          <w:color w:val="000000" w:themeColor="text1"/>
          <w:sz w:val="28"/>
        </w:rPr>
      </w:pPr>
      <w:r w:rsidRPr="00575238">
        <w:rPr>
          <w:rFonts w:ascii="Arial" w:hAnsi="Arial" w:cs="Arial"/>
          <w:b/>
          <w:color w:val="000000" w:themeColor="text1"/>
          <w:sz w:val="28"/>
        </w:rPr>
        <w:t>The key messages emerging from this thematic panel were as follows:</w:t>
      </w:r>
    </w:p>
    <w:p w:rsidR="00387176" w:rsidRPr="00575238" w:rsidRDefault="00387176" w:rsidP="00575238">
      <w:pPr>
        <w:spacing w:after="0"/>
        <w:rPr>
          <w:rFonts w:ascii="Arial" w:hAnsi="Arial" w:cs="Arial"/>
          <w:b/>
          <w:color w:val="000000" w:themeColor="text1"/>
          <w:sz w:val="28"/>
        </w:rPr>
      </w:pPr>
    </w:p>
    <w:p w:rsidR="00387176" w:rsidRPr="00575238" w:rsidRDefault="00B81B6E" w:rsidP="00575238">
      <w:pPr>
        <w:spacing w:after="0"/>
        <w:rPr>
          <w:rFonts w:ascii="Arial" w:eastAsia="Arial" w:hAnsi="Arial" w:cs="Arial"/>
          <w:b/>
          <w:color w:val="000000" w:themeColor="text1"/>
          <w:sz w:val="28"/>
          <w:lang w:val="en-US"/>
        </w:rPr>
      </w:pPr>
      <w:r w:rsidRPr="00575238">
        <w:rPr>
          <w:rFonts w:ascii="Arial" w:hAnsi="Arial" w:cs="Arial"/>
          <w:b/>
          <w:color w:val="000000" w:themeColor="text1"/>
          <w:sz w:val="28"/>
        </w:rPr>
        <w:t xml:space="preserve">Many speakers </w:t>
      </w:r>
      <w:r w:rsidR="00CE40D6" w:rsidRPr="00575238">
        <w:rPr>
          <w:rFonts w:ascii="Arial" w:hAnsi="Arial" w:cs="Arial"/>
          <w:b/>
          <w:color w:val="000000" w:themeColor="text1"/>
          <w:sz w:val="28"/>
        </w:rPr>
        <w:t>recalled that</w:t>
      </w:r>
      <w:r w:rsidR="00387176" w:rsidRPr="00575238">
        <w:rPr>
          <w:rFonts w:ascii="Arial" w:eastAsia="Arial" w:hAnsi="Arial" w:cs="Arial"/>
          <w:b/>
          <w:color w:val="000000" w:themeColor="text1"/>
          <w:sz w:val="28"/>
          <w:lang w:val="en-US"/>
        </w:rPr>
        <w:t xml:space="preserve"> the AIDS epidemic </w:t>
      </w:r>
      <w:r w:rsidR="00B2266B" w:rsidRPr="00575238">
        <w:rPr>
          <w:rFonts w:ascii="Arial" w:eastAsia="Arial" w:hAnsi="Arial" w:cs="Arial"/>
          <w:b/>
          <w:color w:val="000000" w:themeColor="text1"/>
          <w:sz w:val="28"/>
          <w:lang w:val="en-US"/>
        </w:rPr>
        <w:t xml:space="preserve">is more than a medical issue – it is one of human rights. It </w:t>
      </w:r>
      <w:r w:rsidR="00387176" w:rsidRPr="00575238">
        <w:rPr>
          <w:rFonts w:ascii="Arial" w:eastAsia="Arial" w:hAnsi="Arial" w:cs="Arial"/>
          <w:b/>
          <w:color w:val="000000" w:themeColor="text1"/>
          <w:sz w:val="28"/>
          <w:lang w:val="en-US"/>
        </w:rPr>
        <w:t xml:space="preserve">has </w:t>
      </w:r>
      <w:r w:rsidR="00821C25" w:rsidRPr="00575238">
        <w:rPr>
          <w:rFonts w:ascii="Arial" w:eastAsia="Arial" w:hAnsi="Arial" w:cs="Arial"/>
          <w:b/>
          <w:color w:val="000000" w:themeColor="text1"/>
          <w:sz w:val="28"/>
          <w:lang w:val="en-US"/>
        </w:rPr>
        <w:t>revealed</w:t>
      </w:r>
      <w:r w:rsidR="00387176" w:rsidRPr="00575238">
        <w:rPr>
          <w:rFonts w:ascii="Arial" w:eastAsia="Arial" w:hAnsi="Arial" w:cs="Arial"/>
          <w:b/>
          <w:color w:val="000000" w:themeColor="text1"/>
          <w:sz w:val="28"/>
          <w:lang w:val="en-US"/>
        </w:rPr>
        <w:t xml:space="preserve"> social and legal fractures and gaps between nations and within communities. In all countries, socially vulnerable and marginalized individuals and communities, including </w:t>
      </w:r>
      <w:r w:rsidR="00100132" w:rsidRPr="00575238">
        <w:rPr>
          <w:rFonts w:ascii="Arial" w:eastAsia="Arial" w:hAnsi="Arial" w:cs="Arial"/>
          <w:b/>
          <w:color w:val="000000" w:themeColor="text1"/>
          <w:sz w:val="28"/>
          <w:lang w:val="en-US"/>
        </w:rPr>
        <w:t xml:space="preserve">women, </w:t>
      </w:r>
      <w:r w:rsidR="00B2266B" w:rsidRPr="00575238">
        <w:rPr>
          <w:rFonts w:ascii="Arial" w:eastAsia="Arial" w:hAnsi="Arial" w:cs="Arial"/>
          <w:b/>
          <w:color w:val="000000" w:themeColor="text1"/>
          <w:sz w:val="28"/>
          <w:lang w:val="en-US"/>
        </w:rPr>
        <w:t>adolescent girls</w:t>
      </w:r>
      <w:r w:rsidR="00100132" w:rsidRPr="00575238">
        <w:rPr>
          <w:rFonts w:ascii="Arial" w:eastAsia="Arial" w:hAnsi="Arial" w:cs="Arial"/>
          <w:b/>
          <w:color w:val="000000" w:themeColor="text1"/>
          <w:sz w:val="28"/>
          <w:lang w:val="en-US"/>
        </w:rPr>
        <w:t>, prisoners, migrants, sex workers, men who have sex with men</w:t>
      </w:r>
      <w:r w:rsidR="00EB60AC" w:rsidRPr="00575238">
        <w:rPr>
          <w:rFonts w:ascii="Arial" w:eastAsia="Arial" w:hAnsi="Arial" w:cs="Arial"/>
          <w:b/>
          <w:color w:val="000000" w:themeColor="text1"/>
          <w:sz w:val="28"/>
          <w:lang w:val="en-US"/>
        </w:rPr>
        <w:t>, transgender persons</w:t>
      </w:r>
      <w:r w:rsidR="00B2266B" w:rsidRPr="00575238">
        <w:rPr>
          <w:rFonts w:ascii="Arial" w:eastAsia="Arial" w:hAnsi="Arial" w:cs="Arial"/>
          <w:b/>
          <w:color w:val="000000" w:themeColor="text1"/>
          <w:sz w:val="28"/>
          <w:lang w:val="en-US"/>
        </w:rPr>
        <w:t xml:space="preserve"> and people </w:t>
      </w:r>
      <w:r w:rsidR="00100132" w:rsidRPr="00575238">
        <w:rPr>
          <w:rFonts w:ascii="Arial" w:eastAsia="Arial" w:hAnsi="Arial" w:cs="Arial"/>
          <w:b/>
          <w:color w:val="000000" w:themeColor="text1"/>
          <w:sz w:val="28"/>
          <w:lang w:val="en-US"/>
        </w:rPr>
        <w:t>who use drugs,</w:t>
      </w:r>
      <w:r w:rsidR="00387176" w:rsidRPr="00575238">
        <w:rPr>
          <w:rFonts w:ascii="Arial" w:eastAsia="Arial" w:hAnsi="Arial" w:cs="Arial"/>
          <w:b/>
          <w:color w:val="000000" w:themeColor="text1"/>
          <w:sz w:val="28"/>
          <w:lang w:val="en-US"/>
        </w:rPr>
        <w:t xml:space="preserve"> have been hard hit and continue to bear the highest burden of the epidemic.</w:t>
      </w:r>
      <w:r w:rsidR="00B2266B" w:rsidRPr="00575238">
        <w:rPr>
          <w:rFonts w:ascii="Arial" w:eastAsia="Arial" w:hAnsi="Arial" w:cs="Arial"/>
          <w:b/>
          <w:color w:val="000000" w:themeColor="text1"/>
          <w:sz w:val="28"/>
          <w:lang w:val="en-US"/>
        </w:rPr>
        <w:t xml:space="preserve"> </w:t>
      </w:r>
      <w:r w:rsidR="00387176" w:rsidRPr="00575238">
        <w:rPr>
          <w:rFonts w:ascii="Arial" w:eastAsia="Arial" w:hAnsi="Arial" w:cs="Arial"/>
          <w:b/>
          <w:color w:val="000000" w:themeColor="text1"/>
          <w:sz w:val="28"/>
          <w:lang w:val="en-US"/>
        </w:rPr>
        <w:br/>
      </w:r>
    </w:p>
    <w:p w:rsidR="00575238" w:rsidRDefault="00887633"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 xml:space="preserve">It was noted that </w:t>
      </w:r>
      <w:r w:rsidR="00387176" w:rsidRPr="00575238">
        <w:rPr>
          <w:rFonts w:ascii="Arial" w:eastAsia="Arial" w:hAnsi="Arial" w:cs="Arial"/>
          <w:b/>
          <w:color w:val="000000" w:themeColor="text1"/>
          <w:sz w:val="28"/>
          <w:lang w:val="en-US"/>
        </w:rPr>
        <w:t xml:space="preserve">AIDS has deepened levels of stigma, prejudice, discrimination and even violence towards those living with </w:t>
      </w:r>
      <w:r w:rsidRPr="00575238">
        <w:rPr>
          <w:rFonts w:ascii="Arial" w:eastAsia="Arial" w:hAnsi="Arial" w:cs="Arial"/>
          <w:b/>
          <w:color w:val="000000" w:themeColor="text1"/>
          <w:sz w:val="28"/>
          <w:lang w:val="en-US"/>
        </w:rPr>
        <w:t xml:space="preserve">HIV </w:t>
      </w:r>
      <w:r w:rsidR="00387176" w:rsidRPr="00575238">
        <w:rPr>
          <w:rFonts w:ascii="Arial" w:eastAsia="Arial" w:hAnsi="Arial" w:cs="Arial"/>
          <w:b/>
          <w:color w:val="000000" w:themeColor="text1"/>
          <w:sz w:val="28"/>
          <w:lang w:val="en-US"/>
        </w:rPr>
        <w:t xml:space="preserve">or vulnerable to </w:t>
      </w:r>
      <w:r w:rsidRPr="00575238">
        <w:rPr>
          <w:rFonts w:ascii="Arial" w:eastAsia="Arial" w:hAnsi="Arial" w:cs="Arial"/>
          <w:b/>
          <w:color w:val="000000" w:themeColor="text1"/>
          <w:sz w:val="28"/>
          <w:lang w:val="en-US"/>
        </w:rPr>
        <w:t>infection</w:t>
      </w:r>
      <w:r w:rsidR="00387176" w:rsidRPr="00575238">
        <w:rPr>
          <w:rFonts w:ascii="Arial" w:eastAsia="Arial" w:hAnsi="Arial" w:cs="Arial"/>
          <w:b/>
          <w:color w:val="000000" w:themeColor="text1"/>
          <w:sz w:val="28"/>
          <w:lang w:val="en-US"/>
        </w:rPr>
        <w:t>.</w:t>
      </w:r>
      <w:r w:rsidR="00390FD4" w:rsidRPr="00575238">
        <w:rPr>
          <w:rFonts w:ascii="Arial" w:eastAsia="Arial" w:hAnsi="Arial" w:cs="Arial"/>
          <w:b/>
          <w:color w:val="000000" w:themeColor="text1"/>
          <w:sz w:val="28"/>
          <w:lang w:val="en-US"/>
        </w:rPr>
        <w:t xml:space="preserve"> Forced sterilization and coerced abortion of women living with HIV </w:t>
      </w:r>
      <w:r w:rsidR="00D85654" w:rsidRPr="00575238">
        <w:rPr>
          <w:rFonts w:ascii="Arial" w:eastAsia="Arial" w:hAnsi="Arial" w:cs="Arial"/>
          <w:b/>
          <w:color w:val="000000" w:themeColor="text1"/>
          <w:sz w:val="28"/>
          <w:lang w:val="en-US"/>
        </w:rPr>
        <w:t>have</w:t>
      </w:r>
      <w:r w:rsidR="00390FD4" w:rsidRPr="00575238">
        <w:rPr>
          <w:rFonts w:ascii="Arial" w:eastAsia="Arial" w:hAnsi="Arial" w:cs="Arial"/>
          <w:b/>
          <w:color w:val="000000" w:themeColor="text1"/>
          <w:sz w:val="28"/>
          <w:lang w:val="en-US"/>
        </w:rPr>
        <w:t xml:space="preserve"> been documented in at least 14 countries</w:t>
      </w:r>
      <w:r w:rsidR="00504D57" w:rsidRPr="00575238">
        <w:rPr>
          <w:rFonts w:ascii="Arial" w:eastAsia="Arial" w:hAnsi="Arial" w:cs="Arial"/>
          <w:b/>
          <w:color w:val="000000" w:themeColor="text1"/>
          <w:sz w:val="28"/>
          <w:lang w:val="en-US"/>
        </w:rPr>
        <w:t>, violating their sexual and reproductive health and rights</w:t>
      </w:r>
      <w:r w:rsidR="00B506B3" w:rsidRPr="00575238">
        <w:rPr>
          <w:rFonts w:ascii="Arial" w:eastAsia="Arial" w:hAnsi="Arial" w:cs="Arial"/>
          <w:b/>
          <w:color w:val="000000" w:themeColor="text1"/>
          <w:sz w:val="28"/>
          <w:lang w:val="en-US"/>
        </w:rPr>
        <w:t>. P</w:t>
      </w:r>
      <w:r w:rsidR="00387176" w:rsidRPr="00575238">
        <w:rPr>
          <w:rFonts w:ascii="Arial" w:eastAsia="Arial" w:hAnsi="Arial" w:cs="Arial"/>
          <w:b/>
          <w:color w:val="000000" w:themeColor="text1"/>
          <w:sz w:val="28"/>
          <w:lang w:val="en-US"/>
        </w:rPr>
        <w:t>eople living with</w:t>
      </w:r>
      <w:r w:rsidR="00B2266B" w:rsidRPr="00575238">
        <w:rPr>
          <w:rFonts w:ascii="Arial" w:eastAsia="Arial" w:hAnsi="Arial" w:cs="Arial"/>
          <w:b/>
          <w:color w:val="000000" w:themeColor="text1"/>
          <w:sz w:val="28"/>
          <w:lang w:val="en-US"/>
        </w:rPr>
        <w:t xml:space="preserve"> and vulnerable to</w:t>
      </w:r>
      <w:r w:rsidR="00387176" w:rsidRPr="00575238">
        <w:rPr>
          <w:rFonts w:ascii="Arial" w:eastAsia="Arial" w:hAnsi="Arial" w:cs="Arial"/>
          <w:b/>
          <w:color w:val="000000" w:themeColor="text1"/>
          <w:sz w:val="28"/>
          <w:lang w:val="en-US"/>
        </w:rPr>
        <w:t xml:space="preserve"> HIV have demanded protection and have </w:t>
      </w:r>
      <w:r w:rsidR="00821C25" w:rsidRPr="00575238">
        <w:rPr>
          <w:rFonts w:ascii="Arial" w:eastAsia="Arial" w:hAnsi="Arial" w:cs="Arial"/>
          <w:b/>
          <w:color w:val="000000" w:themeColor="text1"/>
          <w:sz w:val="28"/>
          <w:lang w:val="en-US"/>
        </w:rPr>
        <w:t>called</w:t>
      </w:r>
      <w:r w:rsidR="00387176" w:rsidRPr="00575238">
        <w:rPr>
          <w:rFonts w:ascii="Arial" w:eastAsia="Arial" w:hAnsi="Arial" w:cs="Arial"/>
          <w:b/>
          <w:color w:val="000000" w:themeColor="text1"/>
          <w:sz w:val="28"/>
          <w:lang w:val="en-US"/>
        </w:rPr>
        <w:t xml:space="preserve"> for justice, dignity, fairness, and acce</w:t>
      </w:r>
      <w:r w:rsidR="00821C25" w:rsidRPr="00575238">
        <w:rPr>
          <w:rFonts w:ascii="Arial" w:eastAsia="Arial" w:hAnsi="Arial" w:cs="Arial"/>
          <w:b/>
          <w:color w:val="000000" w:themeColor="text1"/>
          <w:sz w:val="28"/>
          <w:lang w:val="en-US"/>
        </w:rPr>
        <w:t>ss to health services for all</w:t>
      </w:r>
      <w:r w:rsidR="00504D57" w:rsidRPr="00575238">
        <w:rPr>
          <w:rFonts w:ascii="Arial" w:eastAsia="Arial" w:hAnsi="Arial" w:cs="Arial"/>
          <w:b/>
          <w:color w:val="000000" w:themeColor="text1"/>
          <w:sz w:val="28"/>
          <w:lang w:val="en-US"/>
        </w:rPr>
        <w:t>, including comprehensive harm reduction services for people who use drugs</w:t>
      </w:r>
      <w:r w:rsidR="00821C25" w:rsidRPr="00575238">
        <w:rPr>
          <w:rFonts w:ascii="Arial" w:eastAsia="Arial" w:hAnsi="Arial" w:cs="Arial"/>
          <w:b/>
          <w:color w:val="000000" w:themeColor="text1"/>
          <w:sz w:val="28"/>
          <w:lang w:val="en-US"/>
        </w:rPr>
        <w:t xml:space="preserve">. </w:t>
      </w:r>
    </w:p>
    <w:p w:rsidR="00575238" w:rsidRDefault="00575238" w:rsidP="00575238">
      <w:pPr>
        <w:spacing w:after="0"/>
        <w:rPr>
          <w:rFonts w:ascii="Arial" w:eastAsia="Arial" w:hAnsi="Arial" w:cs="Arial"/>
          <w:b/>
          <w:color w:val="000000" w:themeColor="text1"/>
          <w:sz w:val="28"/>
          <w:lang w:val="en-US"/>
        </w:rPr>
      </w:pPr>
    </w:p>
    <w:p w:rsidR="00387176" w:rsidRPr="00575238" w:rsidRDefault="00DB142A"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 xml:space="preserve">There has been progress to measure stigma and discrimination, including through the People Living with HIV Stigma Index. Focused </w:t>
      </w:r>
      <w:proofErr w:type="spellStart"/>
      <w:r w:rsidRPr="00575238">
        <w:rPr>
          <w:rFonts w:ascii="Arial" w:eastAsia="Arial" w:hAnsi="Arial" w:cs="Arial"/>
          <w:b/>
          <w:color w:val="000000" w:themeColor="text1"/>
          <w:sz w:val="28"/>
          <w:lang w:val="en-US"/>
        </w:rPr>
        <w:t>programmes</w:t>
      </w:r>
      <w:proofErr w:type="spellEnd"/>
      <w:r w:rsidRPr="00575238">
        <w:rPr>
          <w:rFonts w:ascii="Arial" w:eastAsia="Arial" w:hAnsi="Arial" w:cs="Arial"/>
          <w:b/>
          <w:color w:val="000000" w:themeColor="text1"/>
          <w:sz w:val="28"/>
          <w:lang w:val="en-US"/>
        </w:rPr>
        <w:t xml:space="preserve"> </w:t>
      </w:r>
      <w:r w:rsidR="00B506B3" w:rsidRPr="00575238">
        <w:rPr>
          <w:rFonts w:ascii="Arial" w:eastAsia="Arial" w:hAnsi="Arial" w:cs="Arial"/>
          <w:b/>
          <w:color w:val="000000" w:themeColor="text1"/>
          <w:sz w:val="28"/>
          <w:lang w:val="en-US"/>
        </w:rPr>
        <w:t>are reducing</w:t>
      </w:r>
      <w:r w:rsidRPr="00575238">
        <w:rPr>
          <w:rFonts w:ascii="Arial" w:eastAsia="Arial" w:hAnsi="Arial" w:cs="Arial"/>
          <w:b/>
          <w:color w:val="000000" w:themeColor="text1"/>
          <w:sz w:val="28"/>
          <w:lang w:val="en-US"/>
        </w:rPr>
        <w:t xml:space="preserve"> stigma and discrimination in diverse settings, including health</w:t>
      </w:r>
      <w:r w:rsidR="00B506B3" w:rsidRPr="00575238">
        <w:rPr>
          <w:rFonts w:ascii="Arial" w:eastAsia="Arial" w:hAnsi="Arial" w:cs="Arial"/>
          <w:b/>
          <w:color w:val="000000" w:themeColor="text1"/>
          <w:sz w:val="28"/>
          <w:lang w:val="en-US"/>
        </w:rPr>
        <w:t xml:space="preserve"> facilities</w:t>
      </w:r>
      <w:r w:rsidRPr="00575238">
        <w:rPr>
          <w:rFonts w:ascii="Arial" w:eastAsia="Arial" w:hAnsi="Arial" w:cs="Arial"/>
          <w:b/>
          <w:color w:val="000000" w:themeColor="text1"/>
          <w:sz w:val="28"/>
          <w:lang w:val="en-US"/>
        </w:rPr>
        <w:t xml:space="preserve">, schools, workplaces and </w:t>
      </w:r>
      <w:r w:rsidR="00B506B3" w:rsidRPr="00575238">
        <w:rPr>
          <w:rFonts w:ascii="Arial" w:eastAsia="Arial" w:hAnsi="Arial" w:cs="Arial"/>
          <w:b/>
          <w:color w:val="000000" w:themeColor="text1"/>
          <w:sz w:val="28"/>
          <w:lang w:val="en-US"/>
        </w:rPr>
        <w:t>faith communities</w:t>
      </w:r>
      <w:r w:rsidRPr="00575238">
        <w:rPr>
          <w:rFonts w:ascii="Arial" w:eastAsia="Arial" w:hAnsi="Arial" w:cs="Arial"/>
          <w:b/>
          <w:color w:val="000000" w:themeColor="text1"/>
          <w:sz w:val="28"/>
          <w:lang w:val="en-US"/>
        </w:rPr>
        <w:t xml:space="preserve">. </w:t>
      </w:r>
      <w:r w:rsidR="00B506B3" w:rsidRPr="00575238">
        <w:rPr>
          <w:rFonts w:ascii="Arial" w:eastAsia="Arial" w:hAnsi="Arial" w:cs="Arial"/>
          <w:b/>
          <w:color w:val="000000" w:themeColor="text1"/>
          <w:sz w:val="28"/>
          <w:lang w:val="en-US"/>
        </w:rPr>
        <w:t>S</w:t>
      </w:r>
      <w:r w:rsidR="00821C25" w:rsidRPr="00575238">
        <w:rPr>
          <w:rFonts w:ascii="Arial" w:eastAsia="Arial" w:hAnsi="Arial" w:cs="Arial"/>
          <w:b/>
          <w:color w:val="000000" w:themeColor="text1"/>
          <w:sz w:val="28"/>
          <w:lang w:val="en-US"/>
        </w:rPr>
        <w:t>peakers shared important examples of how p</w:t>
      </w:r>
      <w:r w:rsidR="00387176" w:rsidRPr="00575238">
        <w:rPr>
          <w:rFonts w:ascii="Arial" w:eastAsia="Arial" w:hAnsi="Arial" w:cs="Arial"/>
          <w:b/>
          <w:color w:val="000000" w:themeColor="text1"/>
          <w:sz w:val="28"/>
          <w:lang w:val="en-US"/>
        </w:rPr>
        <w:t xml:space="preserve">eople living with HIV and those affected by the epidemic have </w:t>
      </w:r>
      <w:r w:rsidR="00B2266B" w:rsidRPr="00575238">
        <w:rPr>
          <w:rFonts w:ascii="Arial" w:eastAsia="Arial" w:hAnsi="Arial" w:cs="Arial"/>
          <w:b/>
          <w:color w:val="000000" w:themeColor="text1"/>
          <w:sz w:val="28"/>
          <w:lang w:val="en-US"/>
        </w:rPr>
        <w:t xml:space="preserve">successfully advocated for </w:t>
      </w:r>
      <w:r w:rsidR="00B54B8B" w:rsidRPr="00575238">
        <w:rPr>
          <w:rFonts w:ascii="Arial" w:eastAsia="Arial" w:hAnsi="Arial" w:cs="Arial"/>
          <w:b/>
          <w:color w:val="000000" w:themeColor="text1"/>
          <w:sz w:val="28"/>
          <w:lang w:val="en-US"/>
        </w:rPr>
        <w:t>legal and policy reforms</w:t>
      </w:r>
      <w:r w:rsidR="00B506B3" w:rsidRPr="00575238">
        <w:rPr>
          <w:rFonts w:ascii="Arial" w:eastAsia="Arial" w:hAnsi="Arial" w:cs="Arial"/>
          <w:b/>
          <w:color w:val="000000" w:themeColor="text1"/>
          <w:sz w:val="28"/>
          <w:lang w:val="en-US"/>
        </w:rPr>
        <w:t>,</w:t>
      </w:r>
      <w:r w:rsidR="00B54B8B" w:rsidRPr="00575238">
        <w:rPr>
          <w:rFonts w:ascii="Arial" w:eastAsia="Arial" w:hAnsi="Arial" w:cs="Arial"/>
          <w:b/>
          <w:color w:val="000000" w:themeColor="text1"/>
          <w:sz w:val="28"/>
          <w:lang w:val="en-US"/>
        </w:rPr>
        <w:t xml:space="preserve"> including</w:t>
      </w:r>
      <w:r w:rsidR="0042795D" w:rsidRPr="00575238">
        <w:rPr>
          <w:rFonts w:ascii="Arial" w:eastAsia="Arial" w:hAnsi="Arial" w:cs="Arial"/>
          <w:b/>
          <w:color w:val="000000" w:themeColor="text1"/>
          <w:sz w:val="28"/>
          <w:lang w:val="en-US"/>
        </w:rPr>
        <w:t xml:space="preserve"> lifting</w:t>
      </w:r>
      <w:r w:rsidR="00B2266B" w:rsidRPr="00575238">
        <w:rPr>
          <w:rFonts w:ascii="Arial" w:eastAsia="Arial" w:hAnsi="Arial" w:cs="Arial"/>
          <w:b/>
          <w:color w:val="000000" w:themeColor="text1"/>
          <w:sz w:val="28"/>
          <w:lang w:val="en-US"/>
        </w:rPr>
        <w:t xml:space="preserve"> HIV-related restrictions</w:t>
      </w:r>
      <w:r w:rsidR="0042795D" w:rsidRPr="00575238">
        <w:rPr>
          <w:rFonts w:ascii="Arial" w:eastAsia="Arial" w:hAnsi="Arial" w:cs="Arial"/>
          <w:b/>
          <w:color w:val="000000" w:themeColor="text1"/>
          <w:sz w:val="28"/>
          <w:lang w:val="en-US"/>
        </w:rPr>
        <w:t xml:space="preserve"> on entry, stay and residence, and ending criminalization of HIV transmission.</w:t>
      </w:r>
      <w:r w:rsidR="00821C25" w:rsidRPr="00575238">
        <w:rPr>
          <w:rFonts w:ascii="Arial" w:eastAsia="Arial" w:hAnsi="Arial" w:cs="Arial"/>
          <w:b/>
          <w:color w:val="000000" w:themeColor="text1"/>
          <w:sz w:val="28"/>
          <w:lang w:val="en-US"/>
        </w:rPr>
        <w:t xml:space="preserve"> </w:t>
      </w:r>
      <w:r w:rsidR="00387176" w:rsidRPr="00575238">
        <w:rPr>
          <w:rFonts w:ascii="Arial" w:eastAsia="Arial" w:hAnsi="Arial" w:cs="Arial"/>
          <w:b/>
          <w:color w:val="000000" w:themeColor="text1"/>
          <w:sz w:val="28"/>
          <w:lang w:val="en-US"/>
        </w:rPr>
        <w:br/>
      </w:r>
    </w:p>
    <w:p w:rsidR="00575238" w:rsidRDefault="00B506B3"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While there has been some progress, s</w:t>
      </w:r>
      <w:r w:rsidR="00F51ED0" w:rsidRPr="00575238">
        <w:rPr>
          <w:rFonts w:ascii="Arial" w:eastAsia="Arial" w:hAnsi="Arial" w:cs="Arial"/>
          <w:b/>
          <w:color w:val="000000" w:themeColor="text1"/>
          <w:sz w:val="28"/>
          <w:lang w:val="en-US"/>
        </w:rPr>
        <w:t xml:space="preserve">peakers expressed grave concern that it is too slow and much more remains to be done to address the exclusion and marginalization that prevents key populations from being reached in efforts to end AIDS. </w:t>
      </w:r>
      <w:r w:rsidR="00F51ED0" w:rsidRPr="00575238">
        <w:rPr>
          <w:rFonts w:ascii="Arial" w:hAnsi="Arial" w:cs="Arial"/>
          <w:b/>
          <w:color w:val="000000" w:themeColor="text1"/>
          <w:sz w:val="28"/>
        </w:rPr>
        <w:t xml:space="preserve">There is need to increase </w:t>
      </w:r>
      <w:r w:rsidR="00F51ED0" w:rsidRPr="00575238">
        <w:rPr>
          <w:rFonts w:ascii="Arial" w:eastAsia="Arial" w:hAnsi="Arial" w:cs="Arial"/>
          <w:b/>
          <w:color w:val="000000" w:themeColor="text1"/>
          <w:sz w:val="28"/>
          <w:lang w:val="en-US"/>
        </w:rPr>
        <w:t xml:space="preserve">investment in </w:t>
      </w:r>
      <w:proofErr w:type="spellStart"/>
      <w:r w:rsidR="00F51ED0" w:rsidRPr="00575238">
        <w:rPr>
          <w:rFonts w:ascii="Arial" w:eastAsia="Arial" w:hAnsi="Arial" w:cs="Arial"/>
          <w:b/>
          <w:color w:val="000000" w:themeColor="text1"/>
          <w:sz w:val="28"/>
          <w:lang w:val="en-US"/>
        </w:rPr>
        <w:t>programmes</w:t>
      </w:r>
      <w:proofErr w:type="spellEnd"/>
      <w:r w:rsidR="00F51ED0" w:rsidRPr="00575238">
        <w:rPr>
          <w:rFonts w:ascii="Arial" w:eastAsia="Arial" w:hAnsi="Arial" w:cs="Arial"/>
          <w:b/>
          <w:color w:val="000000" w:themeColor="text1"/>
          <w:sz w:val="28"/>
          <w:lang w:val="en-US"/>
        </w:rPr>
        <w:t xml:space="preserve"> to advance human rights and reduce stigma and discrimination, including the key human rights </w:t>
      </w:r>
      <w:proofErr w:type="spellStart"/>
      <w:r w:rsidR="00F51ED0" w:rsidRPr="00575238">
        <w:rPr>
          <w:rFonts w:ascii="Arial" w:eastAsia="Arial" w:hAnsi="Arial" w:cs="Arial"/>
          <w:b/>
          <w:color w:val="000000" w:themeColor="text1"/>
          <w:sz w:val="28"/>
          <w:lang w:val="en-US"/>
        </w:rPr>
        <w:t>programmes</w:t>
      </w:r>
      <w:proofErr w:type="spellEnd"/>
      <w:r w:rsidR="00F51ED0" w:rsidRPr="00575238">
        <w:rPr>
          <w:rFonts w:ascii="Arial" w:eastAsia="Arial" w:hAnsi="Arial" w:cs="Arial"/>
          <w:b/>
          <w:color w:val="000000" w:themeColor="text1"/>
          <w:sz w:val="28"/>
          <w:lang w:val="en-US"/>
        </w:rPr>
        <w:t xml:space="preserve"> highlighted in the 2011 Political Declaration</w:t>
      </w:r>
      <w:r w:rsidR="00001576" w:rsidRPr="00575238">
        <w:rPr>
          <w:rFonts w:ascii="Arial" w:eastAsia="Arial" w:hAnsi="Arial" w:cs="Arial"/>
          <w:b/>
          <w:color w:val="000000" w:themeColor="text1"/>
          <w:sz w:val="28"/>
          <w:lang w:val="en-US"/>
        </w:rPr>
        <w:t xml:space="preserve"> and reiterated in the 2016 Political Declaration</w:t>
      </w:r>
      <w:r w:rsidR="00F51ED0" w:rsidRPr="00575238">
        <w:rPr>
          <w:rFonts w:ascii="Arial" w:eastAsia="Arial" w:hAnsi="Arial" w:cs="Arial"/>
          <w:b/>
          <w:color w:val="000000" w:themeColor="text1"/>
          <w:sz w:val="28"/>
          <w:lang w:val="en-US"/>
        </w:rPr>
        <w:t xml:space="preserve">. </w:t>
      </w:r>
    </w:p>
    <w:p w:rsidR="00575238" w:rsidRDefault="00575238" w:rsidP="00575238">
      <w:pPr>
        <w:spacing w:after="0"/>
        <w:rPr>
          <w:rFonts w:ascii="Arial" w:eastAsia="Arial" w:hAnsi="Arial" w:cs="Arial"/>
          <w:b/>
          <w:color w:val="000000" w:themeColor="text1"/>
          <w:sz w:val="28"/>
          <w:lang w:val="en-US"/>
        </w:rPr>
      </w:pPr>
    </w:p>
    <w:p w:rsidR="00F51ED0" w:rsidRPr="00575238" w:rsidRDefault="00F51ED0"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 xml:space="preserve">Data systems </w:t>
      </w:r>
      <w:r w:rsidR="00B506B3" w:rsidRPr="00575238">
        <w:rPr>
          <w:rFonts w:ascii="Arial" w:eastAsia="Arial" w:hAnsi="Arial" w:cs="Arial"/>
          <w:b/>
          <w:color w:val="000000" w:themeColor="text1"/>
          <w:sz w:val="28"/>
          <w:lang w:val="en-US"/>
        </w:rPr>
        <w:t>must</w:t>
      </w:r>
      <w:r w:rsidRPr="00575238">
        <w:rPr>
          <w:rFonts w:ascii="Arial" w:eastAsia="Arial" w:hAnsi="Arial" w:cs="Arial"/>
          <w:b/>
          <w:color w:val="000000" w:themeColor="text1"/>
          <w:sz w:val="28"/>
          <w:lang w:val="en-US"/>
        </w:rPr>
        <w:t xml:space="preserve"> include all affected populations, and governments </w:t>
      </w:r>
      <w:r w:rsidR="00B506B3" w:rsidRPr="00575238">
        <w:rPr>
          <w:rFonts w:ascii="Arial" w:eastAsia="Arial" w:hAnsi="Arial" w:cs="Arial"/>
          <w:b/>
          <w:color w:val="000000" w:themeColor="text1"/>
          <w:sz w:val="28"/>
          <w:lang w:val="en-US"/>
        </w:rPr>
        <w:t xml:space="preserve">need to </w:t>
      </w:r>
      <w:r w:rsidRPr="00575238">
        <w:rPr>
          <w:rFonts w:ascii="Arial" w:eastAsia="Arial" w:hAnsi="Arial" w:cs="Arial"/>
          <w:b/>
          <w:color w:val="000000" w:themeColor="text1"/>
          <w:sz w:val="28"/>
          <w:lang w:val="en-US"/>
        </w:rPr>
        <w:t xml:space="preserve">make full use of those data to inform programming and drive progress. </w:t>
      </w:r>
      <w:r w:rsidR="00B506B3" w:rsidRPr="00575238">
        <w:rPr>
          <w:rFonts w:ascii="Arial" w:eastAsia="Arial" w:hAnsi="Arial" w:cs="Arial"/>
          <w:b/>
          <w:color w:val="000000" w:themeColor="text1"/>
          <w:sz w:val="28"/>
          <w:lang w:val="en-US"/>
        </w:rPr>
        <w:t>Speakers emphasized that the</w:t>
      </w:r>
      <w:r w:rsidRPr="00575238">
        <w:rPr>
          <w:rFonts w:ascii="Arial" w:eastAsia="Arial" w:hAnsi="Arial" w:cs="Arial"/>
          <w:b/>
          <w:color w:val="000000" w:themeColor="text1"/>
          <w:sz w:val="28"/>
          <w:lang w:val="en-US"/>
        </w:rPr>
        <w:t xml:space="preserve"> 90-90-90 goals should be a first step </w:t>
      </w:r>
      <w:r w:rsidR="00B506B3" w:rsidRPr="00575238">
        <w:rPr>
          <w:rFonts w:ascii="Arial" w:eastAsia="Arial" w:hAnsi="Arial" w:cs="Arial"/>
          <w:b/>
          <w:color w:val="000000" w:themeColor="text1"/>
          <w:sz w:val="28"/>
          <w:lang w:val="en-US"/>
        </w:rPr>
        <w:t>towards</w:t>
      </w:r>
      <w:r w:rsidRPr="00575238">
        <w:rPr>
          <w:rFonts w:ascii="Arial" w:eastAsia="Arial" w:hAnsi="Arial" w:cs="Arial"/>
          <w:b/>
          <w:color w:val="000000" w:themeColor="text1"/>
          <w:sz w:val="28"/>
          <w:lang w:val="en-US"/>
        </w:rPr>
        <w:t xml:space="preserve"> ensuring no one is left behind, otherwise there will always be 10% at the margins and the 2030 goals will not be achieved. </w:t>
      </w:r>
    </w:p>
    <w:p w:rsidR="00F51ED0" w:rsidRPr="00575238" w:rsidRDefault="00F51ED0" w:rsidP="00575238">
      <w:pPr>
        <w:spacing w:after="0"/>
        <w:rPr>
          <w:rFonts w:ascii="Arial" w:eastAsia="Arial" w:hAnsi="Arial" w:cs="Arial"/>
          <w:b/>
          <w:color w:val="000000" w:themeColor="text1"/>
          <w:sz w:val="28"/>
          <w:lang w:val="en-US"/>
        </w:rPr>
      </w:pPr>
    </w:p>
    <w:p w:rsidR="00575238" w:rsidRDefault="000B3033"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The response to AIDS has inspired broader efforts to address structural inequalities and vulnerabilities</w:t>
      </w:r>
      <w:r w:rsidR="001D3FB1" w:rsidRPr="00575238">
        <w:rPr>
          <w:rFonts w:ascii="Arial" w:eastAsia="Arial" w:hAnsi="Arial" w:cs="Arial"/>
          <w:b/>
          <w:color w:val="000000" w:themeColor="text1"/>
          <w:sz w:val="28"/>
          <w:lang w:val="en-US"/>
        </w:rPr>
        <w:t xml:space="preserve">, and </w:t>
      </w:r>
      <w:r w:rsidR="00F51ED0" w:rsidRPr="00575238">
        <w:rPr>
          <w:rFonts w:ascii="Arial" w:eastAsia="Arial" w:hAnsi="Arial" w:cs="Arial"/>
          <w:b/>
          <w:color w:val="000000" w:themeColor="text1"/>
          <w:sz w:val="28"/>
          <w:lang w:val="en-US"/>
        </w:rPr>
        <w:t>as such it is</w:t>
      </w:r>
      <w:r w:rsidR="001D3FB1" w:rsidRPr="00575238">
        <w:rPr>
          <w:rFonts w:ascii="Arial" w:eastAsia="Arial" w:hAnsi="Arial" w:cs="Arial"/>
          <w:b/>
          <w:color w:val="000000" w:themeColor="text1"/>
          <w:sz w:val="28"/>
          <w:lang w:val="en-US"/>
        </w:rPr>
        <w:t xml:space="preserve"> a pathfinder for inclusive societies in Agenda 2030</w:t>
      </w:r>
      <w:r w:rsidRPr="00575238">
        <w:rPr>
          <w:rFonts w:ascii="Arial" w:eastAsia="Arial" w:hAnsi="Arial" w:cs="Arial"/>
          <w:b/>
          <w:color w:val="000000" w:themeColor="text1"/>
          <w:sz w:val="28"/>
          <w:lang w:val="en-US"/>
        </w:rPr>
        <w:t>.</w:t>
      </w:r>
      <w:r w:rsidR="001D3FB1" w:rsidRPr="00575238">
        <w:rPr>
          <w:rFonts w:ascii="Arial" w:eastAsia="Arial" w:hAnsi="Arial" w:cs="Arial"/>
          <w:b/>
          <w:color w:val="000000" w:themeColor="text1"/>
          <w:sz w:val="28"/>
          <w:lang w:val="en-US"/>
        </w:rPr>
        <w:t xml:space="preserve"> Speakers commended the a</w:t>
      </w:r>
      <w:r w:rsidR="00390FD4" w:rsidRPr="00575238">
        <w:rPr>
          <w:rFonts w:ascii="Arial" w:eastAsia="Arial" w:hAnsi="Arial" w:cs="Arial"/>
          <w:b/>
          <w:color w:val="000000" w:themeColor="text1"/>
          <w:sz w:val="28"/>
          <w:lang w:val="en-US"/>
        </w:rPr>
        <w:t xml:space="preserve">mbitious plan set </w:t>
      </w:r>
      <w:r w:rsidR="00D935B9" w:rsidRPr="00575238">
        <w:rPr>
          <w:rFonts w:ascii="Arial" w:eastAsia="Arial" w:hAnsi="Arial" w:cs="Arial"/>
          <w:b/>
          <w:color w:val="000000" w:themeColor="text1"/>
          <w:sz w:val="28"/>
          <w:lang w:val="en-US"/>
        </w:rPr>
        <w:t xml:space="preserve">in the </w:t>
      </w:r>
      <w:r w:rsidR="00390FD4" w:rsidRPr="00575238">
        <w:rPr>
          <w:rFonts w:ascii="Arial" w:eastAsia="Arial" w:hAnsi="Arial" w:cs="Arial"/>
          <w:b/>
          <w:color w:val="000000" w:themeColor="text1"/>
          <w:sz w:val="28"/>
          <w:lang w:val="en-US"/>
        </w:rPr>
        <w:t xml:space="preserve">UNAIDS 2016-2021 Strategy. It provides </w:t>
      </w:r>
      <w:r w:rsidR="00D935B9" w:rsidRPr="00575238">
        <w:rPr>
          <w:rFonts w:ascii="Arial" w:eastAsia="Arial" w:hAnsi="Arial" w:cs="Arial"/>
          <w:b/>
          <w:color w:val="000000" w:themeColor="text1"/>
          <w:sz w:val="28"/>
          <w:lang w:val="en-US"/>
        </w:rPr>
        <w:t xml:space="preserve">a roadmap to end AIDS by 2030, through </w:t>
      </w:r>
      <w:r w:rsidR="00390FD4" w:rsidRPr="00575238">
        <w:rPr>
          <w:rFonts w:ascii="Arial" w:eastAsia="Arial" w:hAnsi="Arial" w:cs="Arial"/>
          <w:b/>
          <w:color w:val="000000" w:themeColor="text1"/>
          <w:sz w:val="28"/>
          <w:lang w:val="en-US"/>
        </w:rPr>
        <w:t>ensuring healthy lives for all (SDG 3</w:t>
      </w:r>
      <w:r w:rsidR="00504D57" w:rsidRPr="00575238">
        <w:rPr>
          <w:rFonts w:ascii="Arial" w:eastAsia="Arial" w:hAnsi="Arial" w:cs="Arial"/>
          <w:b/>
          <w:color w:val="000000" w:themeColor="text1"/>
          <w:sz w:val="28"/>
          <w:lang w:val="en-US"/>
        </w:rPr>
        <w:t>)</w:t>
      </w:r>
      <w:r w:rsidR="00D935B9" w:rsidRPr="00575238">
        <w:rPr>
          <w:rFonts w:ascii="Arial" w:eastAsia="Arial" w:hAnsi="Arial" w:cs="Arial"/>
          <w:b/>
          <w:color w:val="000000" w:themeColor="text1"/>
          <w:sz w:val="28"/>
          <w:lang w:val="en-US"/>
        </w:rPr>
        <w:t>,</w:t>
      </w:r>
      <w:r w:rsidR="00390FD4" w:rsidRPr="00575238">
        <w:rPr>
          <w:rFonts w:ascii="Arial" w:eastAsia="Arial" w:hAnsi="Arial" w:cs="Arial"/>
          <w:b/>
          <w:color w:val="000000" w:themeColor="text1"/>
          <w:sz w:val="28"/>
          <w:lang w:val="en-US"/>
        </w:rPr>
        <w:t xml:space="preserve"> fully committing to the principles of equality (SDGs 5 and 10) and inclusion (SDG 16) that are essential to leaving no one behind.</w:t>
      </w:r>
      <w:r w:rsidR="001D3FB1" w:rsidRPr="00575238">
        <w:rPr>
          <w:rFonts w:ascii="Arial" w:eastAsia="Arial" w:hAnsi="Arial" w:cs="Arial"/>
          <w:b/>
          <w:color w:val="000000" w:themeColor="text1"/>
          <w:sz w:val="28"/>
          <w:lang w:val="en-US"/>
        </w:rPr>
        <w:t xml:space="preserve"> </w:t>
      </w:r>
    </w:p>
    <w:p w:rsidR="00387176" w:rsidRPr="00575238" w:rsidRDefault="00F51ED0"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 xml:space="preserve">Future success requires equal opportunities for women, including protection against discrimination and domestic violence. </w:t>
      </w:r>
      <w:r w:rsidR="00390FD4" w:rsidRPr="00575238">
        <w:rPr>
          <w:rFonts w:ascii="Arial" w:eastAsia="Arial" w:hAnsi="Arial" w:cs="Arial"/>
          <w:b/>
          <w:color w:val="000000" w:themeColor="text1"/>
          <w:sz w:val="28"/>
          <w:lang w:val="en-US"/>
        </w:rPr>
        <w:t xml:space="preserve">Within </w:t>
      </w:r>
      <w:r w:rsidR="00390FD4" w:rsidRPr="00575238">
        <w:rPr>
          <w:rFonts w:ascii="Arial" w:eastAsia="Arial" w:hAnsi="Arial" w:cs="Arial"/>
          <w:b/>
          <w:color w:val="000000" w:themeColor="text1"/>
          <w:sz w:val="28"/>
          <w:lang w:val="en-US"/>
        </w:rPr>
        <w:lastRenderedPageBreak/>
        <w:t>these efforts, sustainable access to live-saving medicines will require addressing the intellectual property regimes that prevent millions of people from accessing HIV, Hepatitis, Tuberculosis and other treatments. Several interventions underscored that this must remain a top social justice issue</w:t>
      </w:r>
      <w:r w:rsidR="00D85654" w:rsidRPr="00575238">
        <w:rPr>
          <w:rFonts w:ascii="Arial" w:eastAsia="Arial" w:hAnsi="Arial" w:cs="Arial"/>
          <w:b/>
          <w:color w:val="000000" w:themeColor="text1"/>
          <w:sz w:val="28"/>
          <w:lang w:val="en-US"/>
        </w:rPr>
        <w:t xml:space="preserve"> so that intellectual property rights do not take precedence over public health and over the right of all persons living with HIV to have access to life-saving medicines.</w:t>
      </w:r>
      <w:r w:rsidR="00387176" w:rsidRPr="00575238">
        <w:rPr>
          <w:rFonts w:ascii="Arial" w:eastAsia="Arial" w:hAnsi="Arial" w:cs="Arial"/>
          <w:b/>
          <w:color w:val="000000" w:themeColor="text1"/>
          <w:sz w:val="28"/>
          <w:lang w:val="en-US"/>
        </w:rPr>
        <w:br/>
      </w:r>
    </w:p>
    <w:p w:rsidR="00D935B9" w:rsidRPr="00575238" w:rsidRDefault="000B31A3" w:rsidP="00575238">
      <w:pPr>
        <w:spacing w:after="0"/>
        <w:rPr>
          <w:rFonts w:ascii="Arial" w:eastAsia="Arial" w:hAnsi="Arial" w:cs="Arial"/>
          <w:b/>
          <w:color w:val="000000" w:themeColor="text1"/>
          <w:sz w:val="28"/>
          <w:lang w:val="en-US"/>
        </w:rPr>
      </w:pPr>
      <w:r w:rsidRPr="00575238">
        <w:rPr>
          <w:rFonts w:ascii="Arial" w:eastAsia="Arial" w:hAnsi="Arial" w:cs="Arial"/>
          <w:b/>
          <w:color w:val="000000" w:themeColor="text1"/>
          <w:sz w:val="28"/>
          <w:lang w:val="en-US"/>
        </w:rPr>
        <w:t xml:space="preserve">Leaving no one behind is a human rights imperative and a public health necessity. </w:t>
      </w:r>
      <w:r w:rsidR="00D935B9" w:rsidRPr="00575238">
        <w:rPr>
          <w:rFonts w:ascii="Arial" w:eastAsia="Arial" w:hAnsi="Arial" w:cs="Arial"/>
          <w:b/>
          <w:color w:val="000000" w:themeColor="text1"/>
          <w:sz w:val="28"/>
          <w:lang w:val="en-US"/>
        </w:rPr>
        <w:t xml:space="preserve">Civil society advocacy and </w:t>
      </w:r>
      <w:proofErr w:type="spellStart"/>
      <w:r w:rsidR="00D935B9" w:rsidRPr="00575238">
        <w:rPr>
          <w:rFonts w:ascii="Arial" w:eastAsia="Arial" w:hAnsi="Arial" w:cs="Arial"/>
          <w:b/>
          <w:color w:val="000000" w:themeColor="text1"/>
          <w:sz w:val="28"/>
          <w:lang w:val="en-US"/>
        </w:rPr>
        <w:t>programmes</w:t>
      </w:r>
      <w:proofErr w:type="spellEnd"/>
      <w:r w:rsidR="00D935B9" w:rsidRPr="00575238">
        <w:rPr>
          <w:rFonts w:ascii="Arial" w:eastAsia="Arial" w:hAnsi="Arial" w:cs="Arial"/>
          <w:b/>
          <w:color w:val="000000" w:themeColor="text1"/>
          <w:sz w:val="28"/>
          <w:lang w:val="en-US"/>
        </w:rPr>
        <w:t xml:space="preserve"> require increased support and investment, and mechanisms such as the Robert </w:t>
      </w:r>
      <w:proofErr w:type="spellStart"/>
      <w:r w:rsidR="00D935B9" w:rsidRPr="00575238">
        <w:rPr>
          <w:rFonts w:ascii="Arial" w:eastAsia="Arial" w:hAnsi="Arial" w:cs="Arial"/>
          <w:b/>
          <w:color w:val="000000" w:themeColor="text1"/>
          <w:sz w:val="28"/>
          <w:lang w:val="en-US"/>
        </w:rPr>
        <w:t>Carr</w:t>
      </w:r>
      <w:proofErr w:type="spellEnd"/>
      <w:r w:rsidR="00D935B9" w:rsidRPr="00575238">
        <w:rPr>
          <w:rFonts w:ascii="Arial" w:eastAsia="Arial" w:hAnsi="Arial" w:cs="Arial"/>
          <w:b/>
          <w:color w:val="000000" w:themeColor="text1"/>
          <w:sz w:val="28"/>
          <w:lang w:val="en-US"/>
        </w:rPr>
        <w:t xml:space="preserve"> Fund play important roles in directing resources. Active participation of all stakeholders is essential to success, creating ownership and effective, sustainable action. Faith communities and the private sector are vital partners. </w:t>
      </w:r>
    </w:p>
    <w:p w:rsidR="00575238" w:rsidRDefault="00575238" w:rsidP="00575238">
      <w:pPr>
        <w:spacing w:after="0"/>
        <w:rPr>
          <w:rFonts w:ascii="Arial" w:eastAsia="Arial" w:hAnsi="Arial" w:cs="Arial"/>
          <w:b/>
          <w:color w:val="000000" w:themeColor="text1"/>
          <w:sz w:val="28"/>
          <w:lang w:val="en-US"/>
        </w:rPr>
      </w:pPr>
    </w:p>
    <w:p w:rsidR="00B81B6E" w:rsidRPr="00575238" w:rsidRDefault="00C072DF" w:rsidP="00575238">
      <w:pPr>
        <w:spacing w:after="0"/>
        <w:rPr>
          <w:rFonts w:ascii="Arial" w:hAnsi="Arial" w:cs="Arial"/>
          <w:b/>
          <w:color w:val="000000" w:themeColor="text1"/>
          <w:sz w:val="28"/>
          <w:lang w:val="en-US"/>
        </w:rPr>
      </w:pPr>
      <w:r w:rsidRPr="00575238">
        <w:rPr>
          <w:rFonts w:ascii="Arial" w:eastAsia="Arial" w:hAnsi="Arial" w:cs="Arial"/>
          <w:b/>
          <w:color w:val="000000" w:themeColor="text1"/>
          <w:sz w:val="28"/>
          <w:lang w:val="en-US"/>
        </w:rPr>
        <w:t>H</w:t>
      </w:r>
      <w:r w:rsidR="00387176" w:rsidRPr="00575238">
        <w:rPr>
          <w:rFonts w:ascii="Arial" w:eastAsia="Arial" w:hAnsi="Arial" w:cs="Arial"/>
          <w:b/>
          <w:color w:val="000000" w:themeColor="text1"/>
          <w:sz w:val="28"/>
          <w:lang w:val="en-US"/>
        </w:rPr>
        <w:t xml:space="preserve">uman rights efforts and </w:t>
      </w:r>
      <w:proofErr w:type="spellStart"/>
      <w:r w:rsidR="00387176" w:rsidRPr="00575238">
        <w:rPr>
          <w:rFonts w:ascii="Arial" w:eastAsia="Arial" w:hAnsi="Arial" w:cs="Arial"/>
          <w:b/>
          <w:color w:val="000000" w:themeColor="text1"/>
          <w:sz w:val="28"/>
          <w:lang w:val="en-US"/>
        </w:rPr>
        <w:t>programmes</w:t>
      </w:r>
      <w:proofErr w:type="spellEnd"/>
      <w:r w:rsidR="00387176" w:rsidRPr="00575238">
        <w:rPr>
          <w:rFonts w:ascii="Arial" w:eastAsia="Arial" w:hAnsi="Arial" w:cs="Arial"/>
          <w:b/>
          <w:color w:val="000000" w:themeColor="text1"/>
          <w:sz w:val="28"/>
          <w:lang w:val="en-US"/>
        </w:rPr>
        <w:t xml:space="preserve"> </w:t>
      </w:r>
      <w:r w:rsidR="00100132" w:rsidRPr="00575238">
        <w:rPr>
          <w:rFonts w:ascii="Arial" w:eastAsia="Arial" w:hAnsi="Arial" w:cs="Arial"/>
          <w:b/>
          <w:color w:val="000000" w:themeColor="text1"/>
          <w:sz w:val="28"/>
          <w:lang w:val="en-US"/>
        </w:rPr>
        <w:t xml:space="preserve">must be fast-tracked in order </w:t>
      </w:r>
      <w:r w:rsidR="00387176" w:rsidRPr="00575238">
        <w:rPr>
          <w:rFonts w:ascii="Arial" w:eastAsia="Arial" w:hAnsi="Arial" w:cs="Arial"/>
          <w:b/>
          <w:color w:val="000000" w:themeColor="text1"/>
          <w:sz w:val="28"/>
          <w:lang w:val="en-US"/>
        </w:rPr>
        <w:t xml:space="preserve">to </w:t>
      </w:r>
      <w:r w:rsidR="00100132" w:rsidRPr="00575238">
        <w:rPr>
          <w:rFonts w:ascii="Arial" w:eastAsia="Arial" w:hAnsi="Arial" w:cs="Arial"/>
          <w:b/>
          <w:color w:val="000000" w:themeColor="text1"/>
          <w:sz w:val="28"/>
          <w:lang w:val="en-US"/>
        </w:rPr>
        <w:t>overcome</w:t>
      </w:r>
      <w:r w:rsidR="00387176" w:rsidRPr="00575238">
        <w:rPr>
          <w:rFonts w:ascii="Arial" w:eastAsia="Arial" w:hAnsi="Arial" w:cs="Arial"/>
          <w:b/>
          <w:color w:val="000000" w:themeColor="text1"/>
          <w:sz w:val="28"/>
          <w:lang w:val="en-US"/>
        </w:rPr>
        <w:t xml:space="preserve"> the legal and other barriers that hinder efforts to reach everyone, everywhere</w:t>
      </w:r>
      <w:r w:rsidR="00100132" w:rsidRPr="00575238">
        <w:rPr>
          <w:rFonts w:ascii="Arial" w:eastAsia="Arial" w:hAnsi="Arial" w:cs="Arial"/>
          <w:b/>
          <w:color w:val="000000" w:themeColor="text1"/>
          <w:sz w:val="28"/>
          <w:lang w:val="en-US"/>
        </w:rPr>
        <w:t>, with the services they need</w:t>
      </w:r>
      <w:r w:rsidR="00387176" w:rsidRPr="00575238">
        <w:rPr>
          <w:rFonts w:ascii="Arial" w:eastAsia="Arial" w:hAnsi="Arial" w:cs="Arial"/>
          <w:b/>
          <w:color w:val="000000" w:themeColor="text1"/>
          <w:sz w:val="28"/>
          <w:lang w:val="en-US"/>
        </w:rPr>
        <w:t>.</w:t>
      </w:r>
      <w:r w:rsidR="00100132" w:rsidRPr="00575238">
        <w:rPr>
          <w:rFonts w:ascii="Arial" w:eastAsia="Arial" w:hAnsi="Arial" w:cs="Arial"/>
          <w:b/>
          <w:color w:val="000000" w:themeColor="text1"/>
          <w:sz w:val="28"/>
          <w:lang w:val="en-US"/>
        </w:rPr>
        <w:t xml:space="preserve"> </w:t>
      </w:r>
      <w:r w:rsidR="00387176" w:rsidRPr="00575238">
        <w:rPr>
          <w:rFonts w:ascii="Arial" w:eastAsia="Arial" w:hAnsi="Arial" w:cs="Arial"/>
          <w:b/>
          <w:color w:val="000000" w:themeColor="text1"/>
          <w:sz w:val="28"/>
          <w:lang w:val="en-US"/>
        </w:rPr>
        <w:t xml:space="preserve">The world will not end the AIDS epidemic without efforts to end discrimination, challenge exclusion and advance social justice.  </w:t>
      </w:r>
    </w:p>
    <w:p w:rsidR="00C072DF" w:rsidRPr="00575238" w:rsidRDefault="00C072DF" w:rsidP="00575238">
      <w:pPr>
        <w:spacing w:after="0"/>
        <w:rPr>
          <w:rFonts w:ascii="Arial" w:hAnsi="Arial" w:cs="Arial"/>
          <w:b/>
          <w:color w:val="000000" w:themeColor="text1"/>
          <w:sz w:val="28"/>
        </w:rPr>
      </w:pPr>
    </w:p>
    <w:sectPr w:rsidR="00C072DF" w:rsidRPr="005752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D6" w:rsidRDefault="00901ED6" w:rsidP="00273FF2">
      <w:pPr>
        <w:spacing w:after="0" w:line="240" w:lineRule="auto"/>
      </w:pPr>
      <w:r>
        <w:separator/>
      </w:r>
    </w:p>
  </w:endnote>
  <w:endnote w:type="continuationSeparator" w:id="0">
    <w:p w:rsidR="00901ED6" w:rsidRDefault="00901ED6" w:rsidP="0027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34403"/>
      <w:docPartObj>
        <w:docPartGallery w:val="Page Numbers (Bottom of Page)"/>
        <w:docPartUnique/>
      </w:docPartObj>
    </w:sdtPr>
    <w:sdtEndPr>
      <w:rPr>
        <w:noProof/>
      </w:rPr>
    </w:sdtEndPr>
    <w:sdtContent>
      <w:p w:rsidR="00273FF2" w:rsidRDefault="00273FF2">
        <w:pPr>
          <w:pStyle w:val="Footer"/>
          <w:jc w:val="center"/>
        </w:pPr>
        <w:r>
          <w:fldChar w:fldCharType="begin"/>
        </w:r>
        <w:r>
          <w:instrText xml:space="preserve"> PAGE   \* MERGEFORMAT </w:instrText>
        </w:r>
        <w:r>
          <w:fldChar w:fldCharType="separate"/>
        </w:r>
        <w:r w:rsidR="002160E8">
          <w:rPr>
            <w:noProof/>
          </w:rPr>
          <w:t>1</w:t>
        </w:r>
        <w:r>
          <w:rPr>
            <w:noProof/>
          </w:rPr>
          <w:fldChar w:fldCharType="end"/>
        </w:r>
      </w:p>
    </w:sdtContent>
  </w:sdt>
  <w:p w:rsidR="00273FF2" w:rsidRDefault="0027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D6" w:rsidRDefault="00901ED6" w:rsidP="00273FF2">
      <w:pPr>
        <w:spacing w:after="0" w:line="240" w:lineRule="auto"/>
      </w:pPr>
      <w:r>
        <w:separator/>
      </w:r>
    </w:p>
  </w:footnote>
  <w:footnote w:type="continuationSeparator" w:id="0">
    <w:p w:rsidR="00901ED6" w:rsidRDefault="00901ED6" w:rsidP="00273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8A"/>
    <w:rsid w:val="00001576"/>
    <w:rsid w:val="0006578A"/>
    <w:rsid w:val="000B3033"/>
    <w:rsid w:val="000B31A3"/>
    <w:rsid w:val="00100132"/>
    <w:rsid w:val="00124083"/>
    <w:rsid w:val="00160A8E"/>
    <w:rsid w:val="0016543B"/>
    <w:rsid w:val="001D3FB1"/>
    <w:rsid w:val="002160E8"/>
    <w:rsid w:val="00273FF2"/>
    <w:rsid w:val="00294EBA"/>
    <w:rsid w:val="00387176"/>
    <w:rsid w:val="00390FD4"/>
    <w:rsid w:val="0042795D"/>
    <w:rsid w:val="00504D57"/>
    <w:rsid w:val="00575238"/>
    <w:rsid w:val="0063046F"/>
    <w:rsid w:val="0078543A"/>
    <w:rsid w:val="007E6AE0"/>
    <w:rsid w:val="00821C25"/>
    <w:rsid w:val="00887633"/>
    <w:rsid w:val="00901ED6"/>
    <w:rsid w:val="0096091A"/>
    <w:rsid w:val="009B2678"/>
    <w:rsid w:val="009E3E5B"/>
    <w:rsid w:val="009E42E5"/>
    <w:rsid w:val="00B2266B"/>
    <w:rsid w:val="00B506B3"/>
    <w:rsid w:val="00B54B8B"/>
    <w:rsid w:val="00B81B6E"/>
    <w:rsid w:val="00C072DF"/>
    <w:rsid w:val="00CE40D6"/>
    <w:rsid w:val="00D85654"/>
    <w:rsid w:val="00D935B9"/>
    <w:rsid w:val="00DB142A"/>
    <w:rsid w:val="00DB47A4"/>
    <w:rsid w:val="00DF4F96"/>
    <w:rsid w:val="00EB60AC"/>
    <w:rsid w:val="00F5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FF2"/>
  </w:style>
  <w:style w:type="paragraph" w:styleId="Footer">
    <w:name w:val="footer"/>
    <w:basedOn w:val="Normal"/>
    <w:link w:val="FooterChar"/>
    <w:uiPriority w:val="99"/>
    <w:unhideWhenUsed/>
    <w:rsid w:val="0027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FF2"/>
  </w:style>
  <w:style w:type="paragraph" w:styleId="BalloonText">
    <w:name w:val="Balloon Text"/>
    <w:basedOn w:val="Normal"/>
    <w:link w:val="BalloonTextChar"/>
    <w:uiPriority w:val="99"/>
    <w:semiHidden/>
    <w:unhideWhenUsed/>
    <w:rsid w:val="0021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FF2"/>
  </w:style>
  <w:style w:type="paragraph" w:styleId="Footer">
    <w:name w:val="footer"/>
    <w:basedOn w:val="Normal"/>
    <w:link w:val="FooterChar"/>
    <w:uiPriority w:val="99"/>
    <w:unhideWhenUsed/>
    <w:rsid w:val="0027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FF2"/>
  </w:style>
  <w:style w:type="paragraph" w:styleId="BalloonText">
    <w:name w:val="Balloon Text"/>
    <w:basedOn w:val="Normal"/>
    <w:link w:val="BalloonTextChar"/>
    <w:uiPriority w:val="99"/>
    <w:semiHidden/>
    <w:unhideWhenUsed/>
    <w:rsid w:val="0021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Sigurdson</dc:creator>
  <cp:lastModifiedBy>Ruth BLACKSHAW</cp:lastModifiedBy>
  <cp:revision>2</cp:revision>
  <cp:lastPrinted>2016-06-10T17:02:00Z</cp:lastPrinted>
  <dcterms:created xsi:type="dcterms:W3CDTF">2016-06-10T17:34:00Z</dcterms:created>
  <dcterms:modified xsi:type="dcterms:W3CDTF">2016-06-10T17:34:00Z</dcterms:modified>
</cp:coreProperties>
</file>